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Китая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5A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5AF0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135AF0">
              <w:rPr>
                <w:rFonts w:ascii="Times New Roman" w:hAnsi="Times New Roman" w:cs="Times New Roman"/>
                <w:sz w:val="20"/>
                <w:szCs w:val="20"/>
              </w:rPr>
              <w:t>Броневич</w:t>
            </w:r>
            <w:proofErr w:type="spellEnd"/>
            <w:r w:rsidRPr="00135AF0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525FE5D" w14:textId="77777777" w:rsidR="00135AF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795047" w:history="1">
            <w:r w:rsidR="00135AF0"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35AF0">
              <w:rPr>
                <w:noProof/>
                <w:webHidden/>
              </w:rPr>
              <w:tab/>
            </w:r>
            <w:r w:rsidR="00135AF0">
              <w:rPr>
                <w:noProof/>
                <w:webHidden/>
              </w:rPr>
              <w:fldChar w:fldCharType="begin"/>
            </w:r>
            <w:r w:rsidR="00135AF0">
              <w:rPr>
                <w:noProof/>
                <w:webHidden/>
              </w:rPr>
              <w:instrText xml:space="preserve"> PAGEREF _Toc230795047 \h </w:instrText>
            </w:r>
            <w:r w:rsidR="00135AF0">
              <w:rPr>
                <w:noProof/>
                <w:webHidden/>
              </w:rPr>
            </w:r>
            <w:r w:rsidR="00135AF0">
              <w:rPr>
                <w:noProof/>
                <w:webHidden/>
              </w:rPr>
              <w:fldChar w:fldCharType="separate"/>
            </w:r>
            <w:r w:rsidR="00135AF0">
              <w:rPr>
                <w:noProof/>
                <w:webHidden/>
              </w:rPr>
              <w:t>3</w:t>
            </w:r>
            <w:r w:rsidR="00135AF0">
              <w:rPr>
                <w:noProof/>
                <w:webHidden/>
              </w:rPr>
              <w:fldChar w:fldCharType="end"/>
            </w:r>
          </w:hyperlink>
        </w:p>
        <w:p w14:paraId="2D9C2AC0" w14:textId="77777777" w:rsidR="00135AF0" w:rsidRDefault="00135A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48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20CFFB" w14:textId="77777777" w:rsidR="00135AF0" w:rsidRDefault="00135A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49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D7ADEC" w14:textId="77777777" w:rsidR="00135AF0" w:rsidRDefault="00135A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50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37F321" w14:textId="77777777" w:rsidR="00135AF0" w:rsidRDefault="00135A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51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76FBE6" w14:textId="77777777" w:rsidR="00135AF0" w:rsidRDefault="00135A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52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AA8843" w14:textId="77777777" w:rsidR="00135AF0" w:rsidRDefault="00135A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53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3A46C9" w14:textId="77777777" w:rsidR="00135AF0" w:rsidRDefault="00135A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54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BA5BB1" w14:textId="77777777" w:rsidR="00135AF0" w:rsidRDefault="00135A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55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5C8ADE" w14:textId="77777777" w:rsidR="00135AF0" w:rsidRDefault="00135A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56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4819E6" w14:textId="77777777" w:rsidR="00135AF0" w:rsidRDefault="00135A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57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166FAF" w14:textId="77777777" w:rsidR="00135AF0" w:rsidRDefault="00135A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58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C77253" w14:textId="77777777" w:rsidR="00135AF0" w:rsidRDefault="00135A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59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79CD9E" w14:textId="77777777" w:rsidR="00135AF0" w:rsidRDefault="00135A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60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D1FCB8" w14:textId="77777777" w:rsidR="00135AF0" w:rsidRDefault="00135A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61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D8DBE9" w14:textId="77777777" w:rsidR="00135AF0" w:rsidRDefault="00135A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62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7954E9" w14:textId="77777777" w:rsidR="00135AF0" w:rsidRDefault="00135A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63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BB4243" w14:textId="77777777" w:rsidR="00135AF0" w:rsidRDefault="00135A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5064" w:history="1">
            <w:r w:rsidRPr="004A763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_Toc230795064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795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базовые представления о межкультурном разнообразии общества в социально-историческом, этическом и философском контекстах.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795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История Китая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795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135AF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5A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5AF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5AF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5AF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5AF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5AF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35AF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35A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5AF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5A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135AF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35AF0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5A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5AF0">
              <w:rPr>
                <w:rFonts w:ascii="Times New Roman" w:hAnsi="Times New Roman" w:cs="Times New Roman"/>
                <w:lang w:bidi="ru-RU"/>
              </w:rPr>
              <w:t xml:space="preserve">УК-5.2 - Проявляет в </w:t>
            </w:r>
            <w:proofErr w:type="gramStart"/>
            <w:r w:rsidRPr="00135AF0">
              <w:rPr>
                <w:rFonts w:ascii="Times New Roman" w:hAnsi="Times New Roman" w:cs="Times New Roman"/>
                <w:lang w:bidi="ru-RU"/>
              </w:rPr>
              <w:t>своем</w:t>
            </w:r>
            <w:proofErr w:type="gramEnd"/>
            <w:r w:rsidRPr="00135AF0">
              <w:rPr>
                <w:rFonts w:ascii="Times New Roman" w:hAnsi="Times New Roman" w:cs="Times New Roman"/>
                <w:lang w:bidi="ru-RU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5A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5AF0">
              <w:rPr>
                <w:rFonts w:ascii="Times New Roman" w:hAnsi="Times New Roman" w:cs="Times New Roman"/>
              </w:rPr>
              <w:t>общеисторические тенденции развития Востока; фактическую историю Китая; понимать особенность и специфичность китайского пути развития, специфику политического, экономического и аграрного развития; основные теории, тенденции и подходы к истории Китая.</w:t>
            </w:r>
            <w:r w:rsidRPr="00135AF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5A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5AF0">
              <w:rPr>
                <w:rFonts w:ascii="Times New Roman" w:hAnsi="Times New Roman" w:cs="Times New Roman"/>
              </w:rPr>
              <w:t>анализировать китайские исторические тексты; обрабатывать фактический материал по истории Китая; сопоставлять китайский материал с аналогичными данными других цивилизаций; применять методы исторической науки на практике; строить и использовать модели для описания прогнозирования различных явлений, осуществлять их качественный анализ; уметь обрабатывать данные и использовать полученные результаты в практической работе</w:t>
            </w:r>
            <w:proofErr w:type="gramStart"/>
            <w:r w:rsidR="00FD518F" w:rsidRPr="00135AF0">
              <w:rPr>
                <w:rFonts w:ascii="Times New Roman" w:hAnsi="Times New Roman" w:cs="Times New Roman"/>
              </w:rPr>
              <w:t>.</w:t>
            </w:r>
            <w:r w:rsidRPr="00135AF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35A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5A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5AF0">
              <w:rPr>
                <w:rFonts w:ascii="Times New Roman" w:hAnsi="Times New Roman" w:cs="Times New Roman"/>
              </w:rPr>
              <w:t>понятийным аппаратом востоковедных исследований; методами анализа и методами исторической науки; применять китайский язык в работе с историческими текстами</w:t>
            </w:r>
            <w:proofErr w:type="gramStart"/>
            <w:r w:rsidR="00FD518F" w:rsidRPr="00135AF0">
              <w:rPr>
                <w:rFonts w:ascii="Times New Roman" w:hAnsi="Times New Roman" w:cs="Times New Roman"/>
              </w:rPr>
              <w:t>.</w:t>
            </w:r>
            <w:r w:rsidRPr="00135AF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35AF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7950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Историческое исследование. Науки сопутствующие историческому исследованию. Обстоятельства и процессы исторического исследования. Виды исторических источников.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Историческое исследование.</w:t>
            </w:r>
            <w:r w:rsidRPr="00352B6F">
              <w:rPr>
                <w:lang w:bidi="ru-RU"/>
              </w:rPr>
              <w:br/>
              <w:t>Науки сопутствующие историческому исследованию. Обстоятельства и процессы исторического исследования.</w:t>
            </w:r>
            <w:r w:rsidRPr="00352B6F">
              <w:rPr>
                <w:lang w:bidi="ru-RU"/>
              </w:rPr>
              <w:br/>
              <w:t>Виды исторических источников. Периодизация.Древнекитайский историк Сыма Цянь.  "Исторические записки".</w:t>
            </w:r>
            <w:r w:rsidRPr="00352B6F">
              <w:rPr>
                <w:lang w:bidi="ru-RU"/>
              </w:rPr>
              <w:br/>
              <w:t>Мировоззрения древних китайцев.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15990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6F83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Первые государственные образования. Государство Шан. Культура Эрлитоу. Династия Чжоу.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C53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Государство Шан (Инь).Неолитические культуры.Статус правителя как "Сына Неба"</w:t>
            </w:r>
            <w:r w:rsidRPr="00352B6F">
              <w:rPr>
                <w:lang w:bidi="ru-RU"/>
              </w:rPr>
              <w:br/>
              <w:t>Верования древних китайцев.Культ предков.</w:t>
            </w:r>
            <w:r w:rsidRPr="00352B6F">
              <w:rPr>
                <w:lang w:bidi="ru-RU"/>
              </w:rPr>
              <w:br/>
              <w:t>Культура Эрлитоу.</w:t>
            </w:r>
            <w:r w:rsidRPr="00352B6F">
              <w:rPr>
                <w:lang w:bidi="ru-RU"/>
              </w:rPr>
              <w:br/>
              <w:t>Династия Чжоу. Понятие "государство-гегемон".</w:t>
            </w:r>
            <w:r w:rsidRPr="00352B6F">
              <w:rPr>
                <w:lang w:bidi="ru-RU"/>
              </w:rPr>
              <w:br/>
              <w:t>Модели развития государств.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EEEF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75CE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55D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8102E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5963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52D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Философско- идеологические течения древнего Китая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BB44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Период сражающихся царств.</w:t>
            </w:r>
            <w:r w:rsidRPr="00352B6F">
              <w:rPr>
                <w:lang w:bidi="ru-RU"/>
              </w:rPr>
              <w:br/>
              <w:t>Идеология древних китайцев. Характеристика основных идеологических учений.</w:t>
            </w:r>
            <w:r w:rsidRPr="00352B6F">
              <w:rPr>
                <w:lang w:bidi="ru-RU"/>
              </w:rPr>
              <w:br/>
              <w:t>Истоки конфуцианской цивилизации. Даосизм.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307F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A953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EEDD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F562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31923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4CC7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Классические династии Цинь и Хань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7D2B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Империя Цинь. Первый император Китая.Грандиозные проекты империи. Строительство Великой китайской стены.</w:t>
            </w:r>
            <w:r w:rsidRPr="00352B6F">
              <w:rPr>
                <w:lang w:bidi="ru-RU"/>
              </w:rPr>
              <w:br/>
              <w:t>Правление династии Хань."Восстание 7-ми князей".</w:t>
            </w:r>
            <w:r w:rsidRPr="00352B6F">
              <w:rPr>
                <w:lang w:bidi="ru-RU"/>
              </w:rPr>
              <w:br/>
              <w:t>Реформы Ван Мана.</w:t>
            </w:r>
            <w:r w:rsidRPr="00352B6F">
              <w:rPr>
                <w:lang w:bidi="ru-RU"/>
              </w:rPr>
              <w:br/>
              <w:t>Появление евнухов при дворе. Достижения и культурное наследие династии.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2FE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DEA1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EA57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833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C3569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0F6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Период средневековья. Троецарствие. Период Северных и Южных династий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DED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Период Троецарствия. Правление династии Цзинь. Государство Северное Вэй. Проникновение кочевых племён на территорию Китая. Государственные образования кочевников на севере.</w:t>
            </w:r>
            <w:r w:rsidRPr="00352B6F">
              <w:rPr>
                <w:lang w:bidi="ru-RU"/>
              </w:rPr>
              <w:br/>
              <w:t>Государства на территории Южного Китая.</w:t>
            </w:r>
            <w:r w:rsidRPr="00352B6F">
              <w:rPr>
                <w:lang w:bidi="ru-RU"/>
              </w:rPr>
              <w:br/>
              <w:t>Период культурного взлета страны.</w:t>
            </w:r>
            <w:r w:rsidRPr="00352B6F">
              <w:rPr>
                <w:lang w:bidi="ru-RU"/>
              </w:rPr>
              <w:br/>
              <w:t>Известный китайский каллиграф Ван Си чжи, стили каллиграфии.</w:t>
            </w:r>
            <w:r w:rsidRPr="00352B6F">
              <w:rPr>
                <w:lang w:bidi="ru-RU"/>
              </w:rPr>
              <w:br/>
              <w:t>Возникновение живописи как вида искусства. Портретная и пейзажная живопись. Соединение живописи и каллиграфии.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A69D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06B6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8754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B82A2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F71D8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1BD1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Династии Суй и Тан.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41CC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Династия Суй. Влияние конфуцианства на государственное устройство. Строительство Великого канала. Градостроительство и городское ремесло.</w:t>
            </w:r>
            <w:r w:rsidRPr="00352B6F">
              <w:rPr>
                <w:lang w:bidi="ru-RU"/>
              </w:rPr>
              <w:br/>
              <w:t>Династия Тан.Социальный и государственный строй.</w:t>
            </w:r>
            <w:r w:rsidRPr="00352B6F">
              <w:rPr>
                <w:lang w:bidi="ru-RU"/>
              </w:rPr>
              <w:br/>
              <w:t>Религия и идеология. Развитие научных знаний, искусства и идеологии.</w:t>
            </w:r>
            <w:r w:rsidRPr="00352B6F">
              <w:rPr>
                <w:lang w:bidi="ru-RU"/>
              </w:rPr>
              <w:br/>
              <w:t>Формирование историографического писания.</w:t>
            </w:r>
            <w:r w:rsidRPr="00352B6F">
              <w:rPr>
                <w:lang w:bidi="ru-RU"/>
              </w:rPr>
              <w:br/>
              <w:t>Кюцзюи- система воспитания служащих в Академии Ханьлинь.</w:t>
            </w:r>
            <w:r w:rsidRPr="00352B6F">
              <w:rPr>
                <w:lang w:bidi="ru-RU"/>
              </w:rPr>
              <w:br/>
              <w:t>Расцвет китайской поэзии-Ли Бо и Ду Фу.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5348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19C9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4314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39E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A72BA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529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Период пяти династий и десяти царств. Династия Сун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65CE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Деление Китая на север и юг (906-960 гг.). Миграция кочевых племён.Пять династий, государственные образования некитайских  династий.</w:t>
            </w:r>
            <w:r w:rsidRPr="00352B6F">
              <w:rPr>
                <w:lang w:bidi="ru-RU"/>
              </w:rPr>
              <w:br/>
              <w:t>Правление династий Северная Сун (960-1126 гг) и Южная Сун (1126-1279 гг).</w:t>
            </w:r>
            <w:r w:rsidRPr="00352B6F">
              <w:rPr>
                <w:lang w:bidi="ru-RU"/>
              </w:rPr>
              <w:br/>
              <w:t>Политика в отношении военных наместников.</w:t>
            </w:r>
            <w:r w:rsidRPr="00352B6F">
              <w:rPr>
                <w:lang w:bidi="ru-RU"/>
              </w:rPr>
              <w:br/>
              <w:t>Формирование феодальных отношений. Изменения в системе права.</w:t>
            </w:r>
            <w:r w:rsidRPr="00352B6F">
              <w:rPr>
                <w:lang w:bidi="ru-RU"/>
              </w:rPr>
              <w:br/>
              <w:t>Реформаторское движение. "Новый курс" Ван Аньши.</w:t>
            </w:r>
            <w:r w:rsidRPr="00352B6F">
              <w:rPr>
                <w:lang w:bidi="ru-RU"/>
              </w:rPr>
              <w:br/>
              <w:t>Обособление города и деревни. Торгово-ремесленные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B469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3B69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9CD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1C8DA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EAB8D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6C65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Правление монгольской династии Юань.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87A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Объединение монголов в единую державу. Начало Монгольского завоевания.</w:t>
            </w:r>
            <w:r w:rsidRPr="00352B6F">
              <w:rPr>
                <w:lang w:bidi="ru-RU"/>
              </w:rPr>
              <w:br/>
              <w:t>Войны монголов при Чингисхане.</w:t>
            </w:r>
            <w:r w:rsidRPr="00352B6F">
              <w:rPr>
                <w:lang w:bidi="ru-RU"/>
              </w:rPr>
              <w:br/>
              <w:t>Образование, правление и падение Монгольской империи.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CF5A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C587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4E7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1223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2F370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02D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Правление последней китайской династии Мин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BADA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Чжу Юань чжан- первый монарх династии Мин. Реформы по укреплению централизованной власти. Реформа городского и сельского хозяйства. Внешняя политика государства. Моская экспедиция Чжэн Хэ. Император Чжу ди. Программа "Исправления ошибок". Евнухи при дворе императора. Реформаторское движение. Академии Ханьлинь и Дуньлинь.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40E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8424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3DF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54D17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7B50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35B5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Правление маньчжурской династии Цин.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6D7D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Начало правления маньчжурской династии.</w:t>
            </w:r>
            <w:r w:rsidRPr="00352B6F">
              <w:rPr>
                <w:lang w:bidi="ru-RU"/>
              </w:rPr>
              <w:br/>
              <w:t>Институты государственного управления.</w:t>
            </w:r>
            <w:r w:rsidRPr="00352B6F">
              <w:rPr>
                <w:lang w:bidi="ru-RU"/>
              </w:rPr>
              <w:br/>
              <w:t>Административные организации в городе и деревне.</w:t>
            </w:r>
            <w:r w:rsidRPr="00352B6F">
              <w:rPr>
                <w:lang w:bidi="ru-RU"/>
              </w:rPr>
              <w:br/>
              <w:t>Специфика городского ремесленного производства торговли.</w:t>
            </w:r>
            <w:r w:rsidRPr="00352B6F">
              <w:rPr>
                <w:lang w:bidi="ru-RU"/>
              </w:rPr>
              <w:br/>
              <w:t>Проникновение и освоение Китая иностранцами.</w:t>
            </w:r>
            <w:r w:rsidRPr="00352B6F">
              <w:rPr>
                <w:lang w:bidi="ru-RU"/>
              </w:rPr>
              <w:br/>
              <w:t>Установление контактов России с Китаем.Русские посольства в Китай.Нерчинский договор.</w:t>
            </w:r>
            <w:r w:rsidRPr="00352B6F">
              <w:rPr>
                <w:lang w:bidi="ru-RU"/>
              </w:rPr>
              <w:br/>
              <w:t>Ограничение деятельности иностранцев.</w:t>
            </w:r>
            <w:r w:rsidRPr="00352B6F">
              <w:rPr>
                <w:lang w:bidi="ru-RU"/>
              </w:rPr>
              <w:br/>
              <w:t>Английская и Голландская Ост-Индские компании.Опиумные войны и неравноправные договора с иностранными державами.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846D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7130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6D4B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F77C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F1153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BF1B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Синхайская революция. Конец монархического 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937D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Проникновение в Китай иностранного капитала.Раздел Китая на сферы влияния. Сунь Ят сэн и революционно-демократическое движение. "Союз возрождения Китая". Движение за реформы 1895 года.Программа 100 дней реформ.</w:t>
            </w:r>
            <w:r w:rsidRPr="00352B6F">
              <w:rPr>
                <w:lang w:bidi="ru-RU"/>
              </w:rPr>
              <w:br/>
              <w:t>Активизация революционных, национально- освободительного движений в начале XX века.</w:t>
            </w:r>
            <w:r w:rsidRPr="00352B6F">
              <w:rPr>
                <w:lang w:bidi="ru-RU"/>
              </w:rPr>
              <w:br/>
              <w:t>Образование Китайского революционного объединенного союза.</w:t>
            </w:r>
            <w:r w:rsidRPr="00352B6F">
              <w:rPr>
                <w:lang w:bidi="ru-RU"/>
              </w:rPr>
              <w:br/>
              <w:t>"Конституционные маневры" правительства. Движение "Защиты железных дорог"</w:t>
            </w:r>
            <w:r w:rsidRPr="00352B6F">
              <w:rPr>
                <w:lang w:bidi="ru-RU"/>
              </w:rPr>
              <w:br/>
              <w:t>Формирование революционной ситуации. Синхайская революция. Отречение от престола последнего маньчжурского императора. Конец имперского правления в Китае.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4B0F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A548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DAD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8B9CF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79505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7950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0"/>
        <w:gridCol w:w="374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35AF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Васильев, Л. С. История Китая</w:t>
            </w:r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 С. Васильев, А. В. </w:t>
            </w:r>
            <w:proofErr w:type="spell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Меликсетов</w:t>
            </w:r>
            <w:proofErr w:type="spell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, А. А. Писарев ; под редакцией А. В. </w:t>
            </w:r>
            <w:proofErr w:type="spell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Меликсетов</w:t>
            </w:r>
            <w:proofErr w:type="spell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. История Китая, 2025-09-18. Москва</w:t>
            </w:r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государственный университет имени М.В. Ломоносова, 2004.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908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35AF0">
                <w:rPr>
                  <w:color w:val="00008B"/>
                  <w:u w:val="single"/>
                  <w:lang w:val="en-US"/>
                </w:rPr>
                <w:t>https://www.iprbookshop.ru/epd-reader?publicationId=13069</w:t>
              </w:r>
            </w:hyperlink>
          </w:p>
        </w:tc>
      </w:tr>
      <w:tr w:rsidR="00262CF0" w:rsidRPr="00135AF0" w14:paraId="75E988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B0959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Малявин, В. Империя ученых</w:t>
            </w:r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Малявин. Империя ученых, Весь срок охраны </w:t>
            </w:r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Европа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2007.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680DE3" w14:textId="77777777" w:rsidR="00262CF0" w:rsidRPr="007E6725" w:rsidRDefault="001908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35AF0">
                <w:rPr>
                  <w:color w:val="00008B"/>
                  <w:u w:val="single"/>
                  <w:lang w:val="en-US"/>
                </w:rPr>
                <w:t>https://www.iprbookshop.ru/epd-reader?publicationId=11621</w:t>
              </w:r>
            </w:hyperlink>
          </w:p>
        </w:tc>
      </w:tr>
      <w:tr w:rsidR="00262CF0" w:rsidRPr="007E6725" w14:paraId="685407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1C9701" w14:textId="77777777" w:rsidR="00262CF0" w:rsidRPr="00135A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Ши </w:t>
            </w:r>
            <w:proofErr w:type="spell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Няньхай</w:t>
            </w:r>
            <w:proofErr w:type="spell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. Основы исторической географии Китая</w:t>
            </w:r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: в 2 томах. Т. 1 / Ши </w:t>
            </w:r>
            <w:proofErr w:type="spell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Няньхай</w:t>
            </w:r>
            <w:proofErr w:type="spellEnd"/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[пер. с кит. </w:t>
            </w:r>
            <w:proofErr w:type="spellStart"/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Тао</w:t>
            </w:r>
            <w:proofErr w:type="spell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Юань].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</w:t>
            </w:r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D9CB2B" w14:textId="77777777" w:rsidR="00262CF0" w:rsidRPr="007E6725" w:rsidRDefault="001908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%D0%B0%D1%84%D0%B8%D0%B8_1.pdf</w:t>
              </w:r>
            </w:hyperlink>
          </w:p>
        </w:tc>
      </w:tr>
      <w:tr w:rsidR="00262CF0" w:rsidRPr="007E6725" w14:paraId="216E27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A68819" w14:textId="77777777" w:rsidR="00262CF0" w:rsidRPr="00135A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Ши </w:t>
            </w:r>
            <w:proofErr w:type="spell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Няньхай</w:t>
            </w:r>
            <w:proofErr w:type="spell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. Основы исторической географии Китая</w:t>
            </w:r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: в 2 томах. Т. 2 / Ши </w:t>
            </w:r>
            <w:proofErr w:type="spell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Няньхай</w:t>
            </w:r>
            <w:proofErr w:type="spellEnd"/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[пер. с кит. </w:t>
            </w:r>
            <w:proofErr w:type="spellStart"/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Тао</w:t>
            </w:r>
            <w:proofErr w:type="spell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Юань].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</w:t>
            </w:r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C01839" w14:textId="77777777" w:rsidR="00262CF0" w:rsidRPr="007E6725" w:rsidRDefault="001908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%D0%B0%D1%84%D0%B8%D0%B8_2.pdf</w:t>
              </w:r>
            </w:hyperlink>
          </w:p>
        </w:tc>
      </w:tr>
      <w:tr w:rsidR="00262CF0" w:rsidRPr="007E6725" w14:paraId="6F59A7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E2262B" w14:textId="77777777" w:rsidR="00262CF0" w:rsidRPr="00135A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Г. С., </w:t>
            </w:r>
            <w:proofErr w:type="spell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Т. А. Культура Китая</w:t>
            </w:r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С. </w:t>
            </w:r>
            <w:proofErr w:type="spell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, Т. А. </w:t>
            </w:r>
            <w:proofErr w:type="spell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науки и высшего образования Российской Федерации, Федеральное государственное бюджетное образовательное учреждение высшего образования "Санкт-Петербургский государственный экономический университет", Кафедра восточных языков. - Санкт-Петербург</w:t>
            </w:r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Санкт-Петербургского государственного экономического университета, 2020. - 155 с.</w:t>
            </w:r>
            <w:proofErr w:type="gramStart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35AF0">
              <w:rPr>
                <w:rFonts w:ascii="Times New Roman" w:hAnsi="Times New Roman" w:cs="Times New Roman"/>
                <w:sz w:val="24"/>
                <w:szCs w:val="24"/>
              </w:rPr>
              <w:t xml:space="preserve"> 21 см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DF0F46" w14:textId="77777777" w:rsidR="00262CF0" w:rsidRPr="007E6725" w:rsidRDefault="001908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9A%D0%B8%D1%82%D0%B0%D1%8F.pdf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7950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244F67" w14:textId="77777777" w:rsidTr="007B550D">
        <w:tc>
          <w:tcPr>
            <w:tcW w:w="9345" w:type="dxa"/>
          </w:tcPr>
          <w:p w14:paraId="5D6D67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C00DDC" w14:textId="77777777" w:rsidTr="007B550D">
        <w:tc>
          <w:tcPr>
            <w:tcW w:w="9345" w:type="dxa"/>
          </w:tcPr>
          <w:p w14:paraId="110707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B65A7EA" w14:textId="77777777" w:rsidTr="007B550D">
        <w:tc>
          <w:tcPr>
            <w:tcW w:w="9345" w:type="dxa"/>
          </w:tcPr>
          <w:p w14:paraId="43E09F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0DF2CB" w14:textId="77777777" w:rsidTr="007B550D">
        <w:tc>
          <w:tcPr>
            <w:tcW w:w="9345" w:type="dxa"/>
          </w:tcPr>
          <w:p w14:paraId="25E786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7950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908B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7950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35AF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35A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5AF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35A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5AF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35AF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35A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5AF0">
              <w:rPr>
                <w:sz w:val="22"/>
                <w:szCs w:val="22"/>
              </w:rPr>
              <w:t xml:space="preserve"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5AF0">
              <w:rPr>
                <w:sz w:val="22"/>
                <w:szCs w:val="22"/>
              </w:rPr>
              <w:t>комплексом</w:t>
            </w:r>
            <w:proofErr w:type="gramStart"/>
            <w:r w:rsidRPr="00135AF0">
              <w:rPr>
                <w:sz w:val="22"/>
                <w:szCs w:val="22"/>
              </w:rPr>
              <w:t>.С</w:t>
            </w:r>
            <w:proofErr w:type="gramEnd"/>
            <w:r w:rsidRPr="00135AF0">
              <w:rPr>
                <w:sz w:val="22"/>
                <w:szCs w:val="22"/>
              </w:rPr>
              <w:t>пециализированная</w:t>
            </w:r>
            <w:proofErr w:type="spellEnd"/>
            <w:r w:rsidRPr="00135AF0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135AF0">
              <w:rPr>
                <w:sz w:val="22"/>
                <w:szCs w:val="22"/>
                <w:lang w:val="en-US"/>
              </w:rPr>
              <w:t>HP</w:t>
            </w:r>
            <w:r w:rsidRPr="00135AF0">
              <w:rPr>
                <w:sz w:val="22"/>
                <w:szCs w:val="22"/>
              </w:rPr>
              <w:t xml:space="preserve"> 250 </w:t>
            </w:r>
            <w:r w:rsidRPr="00135AF0">
              <w:rPr>
                <w:sz w:val="22"/>
                <w:szCs w:val="22"/>
                <w:lang w:val="en-US"/>
              </w:rPr>
              <w:t>G</w:t>
            </w:r>
            <w:r w:rsidRPr="00135AF0">
              <w:rPr>
                <w:sz w:val="22"/>
                <w:szCs w:val="22"/>
              </w:rPr>
              <w:t>6 1</w:t>
            </w:r>
            <w:r w:rsidRPr="00135AF0">
              <w:rPr>
                <w:sz w:val="22"/>
                <w:szCs w:val="22"/>
                <w:lang w:val="en-US"/>
              </w:rPr>
              <w:t>WY</w:t>
            </w:r>
            <w:r w:rsidRPr="00135AF0">
              <w:rPr>
                <w:sz w:val="22"/>
                <w:szCs w:val="22"/>
              </w:rPr>
              <w:t>58</w:t>
            </w:r>
            <w:r w:rsidRPr="00135AF0">
              <w:rPr>
                <w:sz w:val="22"/>
                <w:szCs w:val="22"/>
                <w:lang w:val="en-US"/>
              </w:rPr>
              <w:t>EA</w:t>
            </w:r>
            <w:r w:rsidRPr="00135AF0">
              <w:rPr>
                <w:sz w:val="22"/>
                <w:szCs w:val="22"/>
              </w:rPr>
              <w:t xml:space="preserve">, Мультимедийный проектор </w:t>
            </w:r>
            <w:r w:rsidRPr="00135AF0">
              <w:rPr>
                <w:sz w:val="22"/>
                <w:szCs w:val="22"/>
                <w:lang w:val="en-US"/>
              </w:rPr>
              <w:t>LG</w:t>
            </w:r>
            <w:r w:rsidRPr="00135AF0">
              <w:rPr>
                <w:sz w:val="22"/>
                <w:szCs w:val="22"/>
              </w:rPr>
              <w:t xml:space="preserve"> </w:t>
            </w:r>
            <w:r w:rsidRPr="00135AF0">
              <w:rPr>
                <w:sz w:val="22"/>
                <w:szCs w:val="22"/>
                <w:lang w:val="en-US"/>
              </w:rPr>
              <w:t>PF</w:t>
            </w:r>
            <w:r w:rsidRPr="00135AF0">
              <w:rPr>
                <w:sz w:val="22"/>
                <w:szCs w:val="22"/>
              </w:rPr>
              <w:t>1500</w:t>
            </w:r>
            <w:r w:rsidRPr="00135AF0">
              <w:rPr>
                <w:sz w:val="22"/>
                <w:szCs w:val="22"/>
                <w:lang w:val="en-US"/>
              </w:rPr>
              <w:t>G</w:t>
            </w:r>
            <w:r w:rsidRPr="00135AF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35A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5AF0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35AF0" w14:paraId="48BE7100" w14:textId="77777777" w:rsidTr="008416EB">
        <w:tc>
          <w:tcPr>
            <w:tcW w:w="7797" w:type="dxa"/>
            <w:shd w:val="clear" w:color="auto" w:fill="auto"/>
          </w:tcPr>
          <w:p w14:paraId="38282253" w14:textId="77777777" w:rsidR="002C735C" w:rsidRPr="00135A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5AF0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35AF0">
              <w:rPr>
                <w:sz w:val="22"/>
                <w:szCs w:val="22"/>
              </w:rPr>
              <w:t>комплексом</w:t>
            </w:r>
            <w:proofErr w:type="gramStart"/>
            <w:r w:rsidRPr="00135AF0">
              <w:rPr>
                <w:sz w:val="22"/>
                <w:szCs w:val="22"/>
              </w:rPr>
              <w:t>.С</w:t>
            </w:r>
            <w:proofErr w:type="gramEnd"/>
            <w:r w:rsidRPr="00135AF0">
              <w:rPr>
                <w:sz w:val="22"/>
                <w:szCs w:val="22"/>
              </w:rPr>
              <w:t>пециализированная</w:t>
            </w:r>
            <w:proofErr w:type="spellEnd"/>
            <w:r w:rsidRPr="00135AF0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135AF0">
              <w:rPr>
                <w:sz w:val="22"/>
                <w:szCs w:val="22"/>
              </w:rPr>
              <w:t xml:space="preserve">Компьютер </w:t>
            </w:r>
            <w:r w:rsidRPr="00135AF0">
              <w:rPr>
                <w:sz w:val="22"/>
                <w:szCs w:val="22"/>
                <w:lang w:val="en-US"/>
              </w:rPr>
              <w:t>Universal</w:t>
            </w:r>
            <w:r w:rsidRPr="00135AF0">
              <w:rPr>
                <w:sz w:val="22"/>
                <w:szCs w:val="22"/>
              </w:rPr>
              <w:t xml:space="preserve"> №1 - 4 шт.,  Компьютер </w:t>
            </w:r>
            <w:r w:rsidRPr="00135AF0">
              <w:rPr>
                <w:sz w:val="22"/>
                <w:szCs w:val="22"/>
                <w:lang w:val="en-US"/>
              </w:rPr>
              <w:t>Intel</w:t>
            </w:r>
            <w:r w:rsidRPr="00135AF0">
              <w:rPr>
                <w:sz w:val="22"/>
                <w:szCs w:val="22"/>
              </w:rPr>
              <w:t xml:space="preserve"> </w:t>
            </w:r>
            <w:proofErr w:type="spellStart"/>
            <w:r w:rsidRPr="00135A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5AF0">
              <w:rPr>
                <w:sz w:val="22"/>
                <w:szCs w:val="22"/>
              </w:rPr>
              <w:t xml:space="preserve">3-2100 2.4 </w:t>
            </w:r>
            <w:proofErr w:type="spellStart"/>
            <w:r w:rsidRPr="00135AF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5AF0">
              <w:rPr>
                <w:sz w:val="22"/>
                <w:szCs w:val="22"/>
              </w:rPr>
              <w:t>/4 4</w:t>
            </w:r>
            <w:r w:rsidRPr="00135AF0">
              <w:rPr>
                <w:sz w:val="22"/>
                <w:szCs w:val="22"/>
                <w:lang w:val="en-US"/>
              </w:rPr>
              <w:t>Gb</w:t>
            </w:r>
            <w:r w:rsidRPr="00135AF0">
              <w:rPr>
                <w:sz w:val="22"/>
                <w:szCs w:val="22"/>
              </w:rPr>
              <w:t>/500</w:t>
            </w:r>
            <w:r w:rsidRPr="00135AF0">
              <w:rPr>
                <w:sz w:val="22"/>
                <w:szCs w:val="22"/>
                <w:lang w:val="en-US"/>
              </w:rPr>
              <w:t>Gb</w:t>
            </w:r>
            <w:r w:rsidRPr="00135AF0">
              <w:rPr>
                <w:sz w:val="22"/>
                <w:szCs w:val="22"/>
              </w:rPr>
              <w:t>/</w:t>
            </w:r>
            <w:r w:rsidRPr="00135AF0">
              <w:rPr>
                <w:sz w:val="22"/>
                <w:szCs w:val="22"/>
                <w:lang w:val="en-US"/>
              </w:rPr>
              <w:t>Acer</w:t>
            </w:r>
            <w:r w:rsidRPr="00135AF0">
              <w:rPr>
                <w:sz w:val="22"/>
                <w:szCs w:val="22"/>
              </w:rPr>
              <w:t xml:space="preserve"> </w:t>
            </w:r>
            <w:r w:rsidRPr="00135AF0">
              <w:rPr>
                <w:sz w:val="22"/>
                <w:szCs w:val="22"/>
                <w:lang w:val="en-US"/>
              </w:rPr>
              <w:t>V</w:t>
            </w:r>
            <w:r w:rsidRPr="00135AF0">
              <w:rPr>
                <w:sz w:val="22"/>
                <w:szCs w:val="22"/>
              </w:rPr>
              <w:t xml:space="preserve">193 19" - 10 шт., Моноблок </w:t>
            </w:r>
            <w:r w:rsidRPr="00135AF0">
              <w:rPr>
                <w:sz w:val="22"/>
                <w:szCs w:val="22"/>
                <w:lang w:val="en-US"/>
              </w:rPr>
              <w:t>AIO</w:t>
            </w:r>
            <w:r w:rsidRPr="00135AF0">
              <w:rPr>
                <w:sz w:val="22"/>
                <w:szCs w:val="22"/>
              </w:rPr>
              <w:t xml:space="preserve"> </w:t>
            </w:r>
            <w:r w:rsidRPr="00135AF0">
              <w:rPr>
                <w:sz w:val="22"/>
                <w:szCs w:val="22"/>
                <w:lang w:val="en-US"/>
              </w:rPr>
              <w:t>IRU</w:t>
            </w:r>
            <w:r w:rsidRPr="00135AF0">
              <w:rPr>
                <w:sz w:val="22"/>
                <w:szCs w:val="22"/>
              </w:rPr>
              <w:t xml:space="preserve"> 308 </w:t>
            </w:r>
            <w:r w:rsidRPr="00135AF0">
              <w:rPr>
                <w:sz w:val="22"/>
                <w:szCs w:val="22"/>
                <w:lang w:val="en-US"/>
              </w:rPr>
              <w:t>intel</w:t>
            </w:r>
            <w:r w:rsidRPr="00135AF0">
              <w:rPr>
                <w:sz w:val="22"/>
                <w:szCs w:val="22"/>
              </w:rPr>
              <w:t xml:space="preserve"> 2.8 </w:t>
            </w:r>
            <w:proofErr w:type="spellStart"/>
            <w:r w:rsidRPr="00135AF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5AF0">
              <w:rPr>
                <w:sz w:val="22"/>
                <w:szCs w:val="22"/>
              </w:rPr>
              <w:t xml:space="preserve">/4 </w:t>
            </w:r>
            <w:r w:rsidRPr="00135AF0">
              <w:rPr>
                <w:sz w:val="22"/>
                <w:szCs w:val="22"/>
                <w:lang w:val="en-US"/>
              </w:rPr>
              <w:t>Gb</w:t>
            </w:r>
            <w:r w:rsidRPr="00135AF0">
              <w:rPr>
                <w:sz w:val="22"/>
                <w:szCs w:val="22"/>
              </w:rPr>
              <w:t>/1</w:t>
            </w:r>
            <w:r w:rsidRPr="00135AF0">
              <w:rPr>
                <w:sz w:val="22"/>
                <w:szCs w:val="22"/>
                <w:lang w:val="en-US"/>
              </w:rPr>
              <w:t>Tb</w:t>
            </w:r>
            <w:r w:rsidRPr="00135AF0">
              <w:rPr>
                <w:sz w:val="22"/>
                <w:szCs w:val="22"/>
              </w:rPr>
              <w:t xml:space="preserve"> - 1 шт., Сетевой коммутатор </w:t>
            </w:r>
            <w:r w:rsidRPr="00135AF0">
              <w:rPr>
                <w:sz w:val="22"/>
                <w:szCs w:val="22"/>
                <w:lang w:val="en-US"/>
              </w:rPr>
              <w:t>Switch</w:t>
            </w:r>
            <w:r w:rsidRPr="00135AF0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6B9960D" w14:textId="77777777" w:rsidR="002C735C" w:rsidRPr="00135A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5AF0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35AF0" w14:paraId="3CC1E86F" w14:textId="77777777" w:rsidTr="008416EB">
        <w:tc>
          <w:tcPr>
            <w:tcW w:w="7797" w:type="dxa"/>
            <w:shd w:val="clear" w:color="auto" w:fill="auto"/>
          </w:tcPr>
          <w:p w14:paraId="4D01E5A4" w14:textId="77777777" w:rsidR="002C735C" w:rsidRPr="00135A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5AF0">
              <w:rPr>
                <w:sz w:val="22"/>
                <w:szCs w:val="22"/>
              </w:rPr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5AF0">
              <w:rPr>
                <w:sz w:val="22"/>
                <w:szCs w:val="22"/>
              </w:rPr>
              <w:t>комплексом</w:t>
            </w:r>
            <w:proofErr w:type="gramStart"/>
            <w:r w:rsidRPr="00135AF0">
              <w:rPr>
                <w:sz w:val="22"/>
                <w:szCs w:val="22"/>
              </w:rPr>
              <w:t>.С</w:t>
            </w:r>
            <w:proofErr w:type="gramEnd"/>
            <w:r w:rsidRPr="00135AF0">
              <w:rPr>
                <w:sz w:val="22"/>
                <w:szCs w:val="22"/>
              </w:rPr>
              <w:t>пециализированная</w:t>
            </w:r>
            <w:proofErr w:type="spellEnd"/>
            <w:r w:rsidRPr="00135AF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35AF0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135AF0">
              <w:rPr>
                <w:sz w:val="22"/>
                <w:szCs w:val="22"/>
                <w:lang w:val="en-US"/>
              </w:rPr>
              <w:t>Acer</w:t>
            </w:r>
            <w:r w:rsidRPr="00135AF0">
              <w:rPr>
                <w:sz w:val="22"/>
                <w:szCs w:val="22"/>
              </w:rPr>
              <w:t xml:space="preserve"> </w:t>
            </w:r>
            <w:r w:rsidRPr="00135AF0">
              <w:rPr>
                <w:sz w:val="22"/>
                <w:szCs w:val="22"/>
                <w:lang w:val="en-US"/>
              </w:rPr>
              <w:t>Aspire</w:t>
            </w:r>
            <w:r w:rsidRPr="00135AF0">
              <w:rPr>
                <w:sz w:val="22"/>
                <w:szCs w:val="22"/>
              </w:rPr>
              <w:t xml:space="preserve"> </w:t>
            </w:r>
            <w:r w:rsidRPr="00135AF0">
              <w:rPr>
                <w:sz w:val="22"/>
                <w:szCs w:val="22"/>
                <w:lang w:val="en-US"/>
              </w:rPr>
              <w:t>Z</w:t>
            </w:r>
            <w:r w:rsidRPr="00135AF0">
              <w:rPr>
                <w:sz w:val="22"/>
                <w:szCs w:val="22"/>
              </w:rPr>
              <w:t xml:space="preserve">1811 </w:t>
            </w:r>
            <w:r w:rsidRPr="00135AF0">
              <w:rPr>
                <w:sz w:val="22"/>
                <w:szCs w:val="22"/>
                <w:lang w:val="en-US"/>
              </w:rPr>
              <w:t>Intel</w:t>
            </w:r>
            <w:r w:rsidRPr="00135AF0">
              <w:rPr>
                <w:sz w:val="22"/>
                <w:szCs w:val="22"/>
              </w:rPr>
              <w:t xml:space="preserve"> </w:t>
            </w:r>
            <w:r w:rsidRPr="00135AF0">
              <w:rPr>
                <w:sz w:val="22"/>
                <w:szCs w:val="22"/>
                <w:lang w:val="en-US"/>
              </w:rPr>
              <w:t>Core</w:t>
            </w:r>
            <w:r w:rsidRPr="00135AF0">
              <w:rPr>
                <w:sz w:val="22"/>
                <w:szCs w:val="22"/>
              </w:rPr>
              <w:t xml:space="preserve"> </w:t>
            </w:r>
            <w:proofErr w:type="spellStart"/>
            <w:r w:rsidRPr="00135A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5AF0">
              <w:rPr>
                <w:sz w:val="22"/>
                <w:szCs w:val="22"/>
              </w:rPr>
              <w:t>5-2400</w:t>
            </w:r>
            <w:r w:rsidRPr="00135AF0">
              <w:rPr>
                <w:sz w:val="22"/>
                <w:szCs w:val="22"/>
                <w:lang w:val="en-US"/>
              </w:rPr>
              <w:t>S</w:t>
            </w:r>
            <w:r w:rsidRPr="00135AF0">
              <w:rPr>
                <w:sz w:val="22"/>
                <w:szCs w:val="22"/>
              </w:rPr>
              <w:t>@2.50</w:t>
            </w:r>
            <w:r w:rsidRPr="00135AF0">
              <w:rPr>
                <w:sz w:val="22"/>
                <w:szCs w:val="22"/>
                <w:lang w:val="en-US"/>
              </w:rPr>
              <w:t>GHz</w:t>
            </w:r>
            <w:r w:rsidRPr="00135AF0">
              <w:rPr>
                <w:sz w:val="22"/>
                <w:szCs w:val="22"/>
              </w:rPr>
              <w:t>/4</w:t>
            </w:r>
            <w:r w:rsidRPr="00135AF0">
              <w:rPr>
                <w:sz w:val="22"/>
                <w:szCs w:val="22"/>
                <w:lang w:val="en-US"/>
              </w:rPr>
              <w:t>Gb</w:t>
            </w:r>
            <w:r w:rsidRPr="00135AF0">
              <w:rPr>
                <w:sz w:val="22"/>
                <w:szCs w:val="22"/>
              </w:rPr>
              <w:t>/1</w:t>
            </w:r>
            <w:r w:rsidRPr="00135AF0">
              <w:rPr>
                <w:sz w:val="22"/>
                <w:szCs w:val="22"/>
                <w:lang w:val="en-US"/>
              </w:rPr>
              <w:t>Tb</w:t>
            </w:r>
            <w:r w:rsidRPr="00135AF0">
              <w:rPr>
                <w:sz w:val="22"/>
                <w:szCs w:val="22"/>
              </w:rPr>
              <w:t xml:space="preserve"> - 1 шт., Проектор </w:t>
            </w:r>
            <w:r w:rsidRPr="00135AF0">
              <w:rPr>
                <w:sz w:val="22"/>
                <w:szCs w:val="22"/>
                <w:lang w:val="en-US"/>
              </w:rPr>
              <w:t>NEC</w:t>
            </w:r>
            <w:r w:rsidRPr="00135AF0">
              <w:rPr>
                <w:sz w:val="22"/>
                <w:szCs w:val="22"/>
              </w:rPr>
              <w:t xml:space="preserve"> М350 Х - 1 шт., Акустическая система </w:t>
            </w:r>
            <w:r w:rsidRPr="00135AF0">
              <w:rPr>
                <w:sz w:val="22"/>
                <w:szCs w:val="22"/>
                <w:lang w:val="en-US"/>
              </w:rPr>
              <w:t>JBL</w:t>
            </w:r>
            <w:r w:rsidRPr="00135AF0">
              <w:rPr>
                <w:sz w:val="22"/>
                <w:szCs w:val="22"/>
              </w:rPr>
              <w:t xml:space="preserve"> </w:t>
            </w:r>
            <w:r w:rsidRPr="00135AF0">
              <w:rPr>
                <w:sz w:val="22"/>
                <w:szCs w:val="22"/>
                <w:lang w:val="en-US"/>
              </w:rPr>
              <w:t>CONTROL</w:t>
            </w:r>
            <w:r w:rsidRPr="00135AF0">
              <w:rPr>
                <w:sz w:val="22"/>
                <w:szCs w:val="22"/>
              </w:rPr>
              <w:t xml:space="preserve"> 25 </w:t>
            </w:r>
            <w:r w:rsidRPr="00135AF0">
              <w:rPr>
                <w:sz w:val="22"/>
                <w:szCs w:val="22"/>
                <w:lang w:val="en-US"/>
              </w:rPr>
              <w:t>WH</w:t>
            </w:r>
            <w:r w:rsidRPr="00135AF0">
              <w:rPr>
                <w:sz w:val="22"/>
                <w:szCs w:val="22"/>
              </w:rPr>
              <w:t xml:space="preserve"> - 2 шт., Экран с электропривод. 183х240 см д120 - 1 шт., Микшер-усилитель ТА-1120 - 1 шт., Громкоговоритель </w:t>
            </w:r>
            <w:proofErr w:type="spellStart"/>
            <w:r w:rsidRPr="00135AF0">
              <w:rPr>
                <w:sz w:val="22"/>
                <w:szCs w:val="22"/>
                <w:lang w:val="en-US"/>
              </w:rPr>
              <w:t>Electrolvoice</w:t>
            </w:r>
            <w:proofErr w:type="spellEnd"/>
            <w:proofErr w:type="gramEnd"/>
            <w:r w:rsidRPr="00135AF0">
              <w:rPr>
                <w:sz w:val="22"/>
                <w:szCs w:val="22"/>
              </w:rPr>
              <w:t xml:space="preserve"> </w:t>
            </w:r>
            <w:r w:rsidRPr="00135AF0">
              <w:rPr>
                <w:sz w:val="22"/>
                <w:szCs w:val="22"/>
                <w:lang w:val="en-US"/>
              </w:rPr>
              <w:t>EVID</w:t>
            </w:r>
            <w:r w:rsidRPr="00135AF0">
              <w:rPr>
                <w:sz w:val="22"/>
                <w:szCs w:val="22"/>
              </w:rPr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D399D8" w14:textId="77777777" w:rsidR="002C735C" w:rsidRPr="00135A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5AF0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7950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7950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7950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7950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5AF0" w14:paraId="609187EF" w14:textId="77777777" w:rsidTr="00D7287F">
        <w:tc>
          <w:tcPr>
            <w:tcW w:w="562" w:type="dxa"/>
          </w:tcPr>
          <w:p w14:paraId="2CF41B97" w14:textId="77777777" w:rsidR="00135AF0" w:rsidRPr="009E6058" w:rsidRDefault="00135AF0" w:rsidP="00D728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D3347E" w14:textId="77777777" w:rsidR="00135AF0" w:rsidRPr="00135AF0" w:rsidRDefault="00135AF0" w:rsidP="00D728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A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7950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35AF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A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7950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35AF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35AF0" w14:paraId="5A1C9382" w14:textId="77777777" w:rsidTr="00801458">
        <w:tc>
          <w:tcPr>
            <w:tcW w:w="2336" w:type="dxa"/>
          </w:tcPr>
          <w:p w14:paraId="4C518DAB" w14:textId="77777777" w:rsidR="005D65A5" w:rsidRPr="00135A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A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35A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A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35A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A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35A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A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35AF0" w14:paraId="07658034" w14:textId="77777777" w:rsidTr="00801458">
        <w:tc>
          <w:tcPr>
            <w:tcW w:w="2336" w:type="dxa"/>
          </w:tcPr>
          <w:p w14:paraId="1553D698" w14:textId="78F29BFB" w:rsidR="005D65A5" w:rsidRPr="00135A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35AF0" w:rsidRDefault="007478E0" w:rsidP="00801458">
            <w:pPr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35AF0" w:rsidRDefault="007478E0" w:rsidP="00801458">
            <w:pPr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35AF0" w:rsidRDefault="007478E0" w:rsidP="00801458">
            <w:pPr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35AF0" w14:paraId="5920112A" w14:textId="77777777" w:rsidTr="00801458">
        <w:tc>
          <w:tcPr>
            <w:tcW w:w="2336" w:type="dxa"/>
          </w:tcPr>
          <w:p w14:paraId="75FEB28D" w14:textId="77777777" w:rsidR="005D65A5" w:rsidRPr="00135A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14CF52" w14:textId="77777777" w:rsidR="005D65A5" w:rsidRPr="00135AF0" w:rsidRDefault="007478E0" w:rsidP="00801458">
            <w:pPr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4625FA0" w14:textId="77777777" w:rsidR="005D65A5" w:rsidRPr="00135AF0" w:rsidRDefault="007478E0" w:rsidP="00801458">
            <w:pPr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CFB20A4" w14:textId="77777777" w:rsidR="005D65A5" w:rsidRPr="00135AF0" w:rsidRDefault="007478E0" w:rsidP="00801458">
            <w:pPr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  <w:lang w:val="en-US"/>
              </w:rPr>
              <w:t>5-7,8-11</w:t>
            </w:r>
          </w:p>
        </w:tc>
      </w:tr>
      <w:tr w:rsidR="005D65A5" w:rsidRPr="00135AF0" w14:paraId="57960662" w14:textId="77777777" w:rsidTr="00801458">
        <w:tc>
          <w:tcPr>
            <w:tcW w:w="2336" w:type="dxa"/>
          </w:tcPr>
          <w:p w14:paraId="3E3F4D14" w14:textId="77777777" w:rsidR="005D65A5" w:rsidRPr="00135A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7CC36C" w14:textId="77777777" w:rsidR="005D65A5" w:rsidRPr="00135AF0" w:rsidRDefault="007478E0" w:rsidP="00801458">
            <w:pPr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61C0D4" w14:textId="77777777" w:rsidR="005D65A5" w:rsidRPr="00135AF0" w:rsidRDefault="007478E0" w:rsidP="00801458">
            <w:pPr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2F6080" w14:textId="77777777" w:rsidR="005D65A5" w:rsidRPr="00135AF0" w:rsidRDefault="007478E0" w:rsidP="00801458">
            <w:pPr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135AF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35AF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795062"/>
      <w:r w:rsidRPr="00135AF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35AF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5AF0" w:rsidRPr="00135AF0" w14:paraId="5A05F045" w14:textId="77777777" w:rsidTr="00D7287F">
        <w:tc>
          <w:tcPr>
            <w:tcW w:w="562" w:type="dxa"/>
          </w:tcPr>
          <w:p w14:paraId="333A12B2" w14:textId="77777777" w:rsidR="00135AF0" w:rsidRPr="00135AF0" w:rsidRDefault="00135AF0" w:rsidP="00D728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EC0197" w14:textId="77777777" w:rsidR="00135AF0" w:rsidRPr="00135AF0" w:rsidRDefault="00135AF0" w:rsidP="00D728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A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18C493" w14:textId="77777777" w:rsidR="00135AF0" w:rsidRPr="00135AF0" w:rsidRDefault="00135AF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35AF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795063"/>
      <w:r w:rsidRPr="00135A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35AF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35AF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35AF0" w14:paraId="0267C479" w14:textId="77777777" w:rsidTr="00801458">
        <w:tc>
          <w:tcPr>
            <w:tcW w:w="2500" w:type="pct"/>
          </w:tcPr>
          <w:p w14:paraId="37F699C9" w14:textId="77777777" w:rsidR="00B8237E" w:rsidRPr="00135A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A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35A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A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35AF0" w14:paraId="3F240151" w14:textId="77777777" w:rsidTr="00801458">
        <w:tc>
          <w:tcPr>
            <w:tcW w:w="2500" w:type="pct"/>
          </w:tcPr>
          <w:p w14:paraId="61E91592" w14:textId="61A0874C" w:rsidR="00B8237E" w:rsidRPr="00135AF0" w:rsidRDefault="00B8237E" w:rsidP="00801458">
            <w:pPr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35AF0" w:rsidRDefault="005C548A" w:rsidP="00801458">
            <w:pPr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35AF0" w14:paraId="67DD5E9B" w14:textId="77777777" w:rsidTr="00801458">
        <w:tc>
          <w:tcPr>
            <w:tcW w:w="2500" w:type="pct"/>
          </w:tcPr>
          <w:p w14:paraId="317FCF6B" w14:textId="77777777" w:rsidR="00B8237E" w:rsidRPr="00135A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5AF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F451257" w14:textId="77777777" w:rsidR="00B8237E" w:rsidRPr="00135AF0" w:rsidRDefault="005C548A" w:rsidP="00801458">
            <w:pPr>
              <w:rPr>
                <w:rFonts w:ascii="Times New Roman" w:hAnsi="Times New Roman" w:cs="Times New Roman"/>
              </w:rPr>
            </w:pPr>
            <w:r w:rsidRPr="00135AF0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135AF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35AF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795064"/>
      <w:r w:rsidRPr="00135A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35AF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35AF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35AF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5AF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35AF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35A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35A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35AF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35AF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35AF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35AF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5AF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35AF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35AF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35AF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35AF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35A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35A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35AF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5AF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35AF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35AF0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</w:t>
      </w:r>
      <w:r w:rsidRPr="00142518">
        <w:rPr>
          <w:rFonts w:ascii="Times New Roman" w:hAnsi="Times New Roman"/>
          <w:sz w:val="28"/>
          <w:szCs w:val="28"/>
        </w:rPr>
        <w:t>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7309C" w14:textId="77777777" w:rsidR="001908B3" w:rsidRDefault="001908B3" w:rsidP="00315CA6">
      <w:pPr>
        <w:spacing w:after="0" w:line="240" w:lineRule="auto"/>
      </w:pPr>
      <w:r>
        <w:separator/>
      </w:r>
    </w:p>
  </w:endnote>
  <w:endnote w:type="continuationSeparator" w:id="0">
    <w:p w14:paraId="5A3998B9" w14:textId="77777777" w:rsidR="001908B3" w:rsidRDefault="001908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AF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9932D4" w14:textId="77777777" w:rsidR="001908B3" w:rsidRDefault="001908B3" w:rsidP="00315CA6">
      <w:pPr>
        <w:spacing w:after="0" w:line="240" w:lineRule="auto"/>
      </w:pPr>
      <w:r>
        <w:separator/>
      </w:r>
    </w:p>
  </w:footnote>
  <w:footnote w:type="continuationSeparator" w:id="0">
    <w:p w14:paraId="00F75E0C" w14:textId="77777777" w:rsidR="001908B3" w:rsidRDefault="001908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5AF0"/>
    <w:rsid w:val="001400FE"/>
    <w:rsid w:val="00142518"/>
    <w:rsid w:val="0014422E"/>
    <w:rsid w:val="0016180F"/>
    <w:rsid w:val="00164858"/>
    <w:rsid w:val="00181C12"/>
    <w:rsid w:val="0018274C"/>
    <w:rsid w:val="001908B3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AF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AF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epd-reader?publicationId=1162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epd-reader?publicationId=1306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A%D1%83%D0%BB%D1%8C%D1%82%D1%83%D1%80%D0%B0%20%D0%9A%D0%B8%D1%82%D0%B0%D1%8F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E%D1%81%D0%BD%D0%BE%D0%B2%D1%8B%20%D0%B8%D1%81%D1%82%D0%BE%D1%80%D0%B8%D1%87%D0%B5%D1%81%D0%BA%D0%BE%D0%B9%20%D0%B3%D0%B5%D0%BE%D0%B3%D1%80%D0%B0%D1%84%D0%B8%D0%B8_2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E%D1%81%D0%BD%D0%BE%D0%B2%D1%8B%20%D0%B8%D1%81%D1%82%D0%BE%D1%80%D0%B8%D1%87%D0%B5%D1%81%D0%BA%D0%BE%D0%B9%20%D0%B3%D0%B5%D0%BE%D0%B3%D1%80%D0%B0%D1%84%D0%B8%D0%B8_1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74AC8-38D5-4304-8DD7-EE7AA2553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3495</Words>
  <Characters>19924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